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 بن بوذويه
</w:t>
      </w:r>
    </w:p>
    <w:p>
      <w:pPr>
        <w:jc w:val="start"/>
        <w:bidi/>
      </w:pPr>
      <w:r>
        <w:rPr>
          <w:rFonts w:ascii="arial" w:hAnsi="arial" w:eastAsia="arial" w:cs="arial"/>
          <w:sz w:val="28"/>
          <w:szCs w:val="28"/>
          <w:b w:val="1"/>
          <w:bCs w:val="1"/>
          <w:rtl/>
        </w:rPr>
        <w:t xml:space="preserve">عبد الرحمن بن عمر بن بوذويه
</w:t>
      </w:r>
    </w:p>
    <w:p>
      <w:pPr/>
      <w:r>
        <w:rPr/>
        <w:t xml:space="preserve">عبد الرحمن بن عمر بن بوذويه </w:t>
      </w:r>
    </w:p>
    <w:p/>
    <w:p>
      <w:pPr/>
      <w:r>
        <w:rPr/>
        <w:t xml:space="preserve">روى عن وهب بن منبه وطاوس وروى عن المثنى عن طاوس روى عنه عبد الرزاق ومطرف بن مازن الصنعاني وعبد الله بن إبراهيم بن عمر بن كيسان وإبراهيم بن خالد الصنعاني.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2026-09-27T14:22:44+03:00</dcterms:created>
  <dcterms:modified xsi:type="dcterms:W3CDTF">2026-09-27T14:22:44+03:00</dcterms:modified>
</cp:coreProperties>
</file>

<file path=docProps/custom.xml><?xml version="1.0" encoding="utf-8"?>
<Properties xmlns="http://schemas.openxmlformats.org/officeDocument/2006/custom-properties" xmlns:vt="http://schemas.openxmlformats.org/officeDocument/2006/docPropsVTypes"/>
</file>