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شكيل
</w:t>
      </w:r>
    </w:p>
    <w:p>
      <w:pPr>
        <w:jc w:val="start"/>
        <w:bidi/>
      </w:pPr>
      <w:r>
        <w:rPr>
          <w:rFonts w:ascii="arial" w:hAnsi="arial" w:eastAsia="arial" w:cs="arial"/>
          <w:sz w:val="28"/>
          <w:szCs w:val="28"/>
          <w:b w:val="1"/>
          <w:bCs w:val="1"/>
          <w:rtl/>
        </w:rPr>
        <w:t xml:space="preserve">عبد الرحمن بن شكيل
</w:t>
      </w:r>
    </w:p>
    <w:p>
      <w:pPr/>
      <w:r>
        <w:rPr/>
        <w:t xml:space="preserve">عبد الرحمن بن شكيل </w:t>
      </w:r>
    </w:p>
    <w:p/>
    <w:p>
      <w:pPr/>
      <w:r>
        <w:rPr/>
        <w:t xml:space="preserve">روى عن بسام الصيرفي وعمر بن ذر روى عنه يوسف بن عدي وقال أبو محمد هو عبد الرحمن بن أبي حماد المقري الكوفي</w:t>
      </w:r>
    </w:p>
    <w:p/>
    <w:p>
      <w:pPr/>
      <w:r>
        <w:rPr/>
        <w:t xml:space="preserve">روى عن شيبان النحوي وفطر بن خليفة وحمزة الزيات وعيسى بن عمر وهشيم وابن المبارك روى عنه أبو سعيد الأشج وهارون بن حاتم وإسحاق بن الحجاج الرازي الطاحوني ومحمد بن إسماعيل الأحمسي.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2026-08-05T21:23:10+03:00</dcterms:created>
  <dcterms:modified xsi:type="dcterms:W3CDTF">2026-08-05T21:23:10+03:00</dcterms:modified>
</cp:coreProperties>
</file>

<file path=docProps/custom.xml><?xml version="1.0" encoding="utf-8"?>
<Properties xmlns="http://schemas.openxmlformats.org/officeDocument/2006/custom-properties" xmlns:vt="http://schemas.openxmlformats.org/officeDocument/2006/docPropsVTypes"/>
</file>