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مسور الزهري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مسور الزهري البصري
</w:t>
      </w:r>
    </w:p>
    <w:p>
      <w:pPr/>
      <w:r>
        <w:rPr/>
        <w:t xml:space="preserve">عبد الله بن محمد بن عبد الرحمن بن مسور الزهري البصري </w:t>
      </w:r>
    </w:p>
    <w:p/>
    <w:p>
      <w:pPr/>
      <w:r>
        <w:rPr/>
        <w:t xml:space="preserve">روى عن سفيان بن عيينة ومالك بن سعير بن الخمس وأبي داود الطيالسي سمع منه أبي بالبصرة في الرحلة الثالثة وروى عنه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2026-08-05T23:19:29+03:00</dcterms:created>
  <dcterms:modified xsi:type="dcterms:W3CDTF">2026-08-05T23:19:29+03:00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