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جعفر بن أبي أمية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جعفر بن أبي أمية الجهني
</w:t>
      </w:r>
    </w:p>
    <w:p>
      <w:pPr/>
      <w:r>
        <w:rPr/>
        <w:t xml:space="preserve">عبد الله بن جعفر بن أبي أمية الجهني </w:t>
      </w:r>
    </w:p>
    <w:p/>
    <w:p>
      <w:pPr/>
      <w:r>
        <w:rPr/>
        <w:t xml:space="preserve">روى عن الزهري روى عنه معن بن عيسى القزاز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2026-09-28T21:36:06+03:00</dcterms:created>
  <dcterms:modified xsi:type="dcterms:W3CDTF">2026-09-28T21:36:06+03:00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