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إسحاق الجوهري المعروف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إسحاق الجوهري المعروف
</w:t>
      </w:r>
    </w:p>
    <w:p>
      <w:pPr/>
      <w:r>
        <w:rPr/>
        <w:t xml:space="preserve">عبد الله بن إسحاق الجوهري المعروف </w:t>
      </w:r>
    </w:p>
    <w:p/>
    <w:p>
      <w:pPr/>
      <w:r>
        <w:rPr/>
        <w:t xml:space="preserve">ببدعة مستملى أبي عاصم روى عن بدل بن المحبر وأبى عاصم النبيل روى عنه أبي سمعت أبي يقول ذلك سئل أبي عنه فقال: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2026-08-06T00:54:01+03:00</dcterms:created>
  <dcterms:modified xsi:type="dcterms:W3CDTF">2026-08-06T00:54:01+03:00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