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أبي المخارق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المخارق
</w:t>
      </w:r>
    </w:p>
    <w:p>
      <w:pPr/>
      <w:r>
        <w:rPr/>
        <w:t xml:space="preserve">صالح بن أبي المخارق </w:t>
      </w:r>
    </w:p>
    <w:p/>
    <w:p>
      <w:pPr/>
      <w:r>
        <w:rPr/>
        <w:t xml:space="preserve">روى أن أبا عبيدة ابن الجراح خرج إلى بيت المقدس يصلي فيه واستخلف على الناس معاذ بن جبل روى عنه أبو بكر بن أبي مريم.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2026-08-05T19:59:16+03:00</dcterms:created>
  <dcterms:modified xsi:type="dcterms:W3CDTF">2026-08-05T19:59:16+03:00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