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عدي بن أبي عمارة النميري
</w:t>
      </w:r>
    </w:p>
    <w:p>
      <w:pPr>
        <w:jc w:val="start"/>
        <w:bidi/>
      </w:pPr>
      <w:r>
        <w:rPr>
          <w:rFonts w:ascii="arial" w:hAnsi="arial" w:eastAsia="arial" w:cs="arial"/>
          <w:sz w:val="28"/>
          <w:szCs w:val="28"/>
          <w:b w:val="1"/>
          <w:bCs w:val="1"/>
          <w:rtl/>
        </w:rPr>
        <w:t xml:space="preserve">صالح بن عدي بن أبي عمارة النميري
</w:t>
      </w:r>
    </w:p>
    <w:p>
      <w:pPr/>
      <w:r>
        <w:rPr/>
        <w:t xml:space="preserve">صالح بن عدي بن أبي عمارة النميري </w:t>
      </w:r>
    </w:p>
    <w:p/>
    <w:p>
      <w:pPr/>
      <w:r>
        <w:rPr/>
        <w:t xml:space="preserve">وأبو عمارة اسمه عجلان روى عن أبيه والسميدع بن واهب الجرمي ويزيد بن زريع ومعتمر بن سليمان سمع منه أبي بالبصرة في الرحلة الثالثة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2026-09-29T00:27:02+03:00</dcterms:created>
  <dcterms:modified xsi:type="dcterms:W3CDTF">2026-09-29T00:27:02+03:00</dcterms:modified>
</cp:coreProperties>
</file>

<file path=docProps/custom.xml><?xml version="1.0" encoding="utf-8"?>
<Properties xmlns="http://schemas.openxmlformats.org/officeDocument/2006/custom-properties" xmlns:vt="http://schemas.openxmlformats.org/officeDocument/2006/docPropsVTypes"/>
</file>