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عبيد الله
</w:t>
      </w:r>
    </w:p>
    <w:p>
      <w:pPr>
        <w:jc w:val="start"/>
        <w:bidi/>
      </w:pPr>
      <w:r>
        <w:rPr>
          <w:rFonts w:ascii="arial" w:hAnsi="arial" w:eastAsia="arial" w:cs="arial"/>
          <w:sz w:val="28"/>
          <w:szCs w:val="28"/>
          <w:b w:val="1"/>
          <w:bCs w:val="1"/>
          <w:rtl/>
        </w:rPr>
        <w:t xml:space="preserve">صالح بن عبيد الله
</w:t>
      </w:r>
    </w:p>
    <w:p>
      <w:pPr/>
      <w:r>
        <w:rPr/>
        <w:t xml:space="preserve">صالح بن عبيد الله </w:t>
      </w:r>
    </w:p>
    <w:p/>
    <w:p>
      <w:pPr/>
      <w:r>
        <w:rPr/>
        <w:t xml:space="preserve">مولى بني هاشم أبو الفضل روى عن أبي المليح الرقي وابن علية وسفيان بن عيينة والوليد بن مسلم ومبارك بن سعيد وبقية بن الوليد سمع منه أبي بأذنة سنة مائتين وعشرين وروى عنه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2026-08-05T18:53:12+03:00</dcterms:created>
  <dcterms:modified xsi:type="dcterms:W3CDTF">2026-08-05T18:53:12+03:00</dcterms:modified>
</cp:coreProperties>
</file>

<file path=docProps/custom.xml><?xml version="1.0" encoding="utf-8"?>
<Properties xmlns="http://schemas.openxmlformats.org/officeDocument/2006/custom-properties" xmlns:vt="http://schemas.openxmlformats.org/officeDocument/2006/docPropsVTypes"/>
</file>