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محمود أبو السري
</w:t>
      </w:r>
    </w:p>
    <w:p>
      <w:pPr>
        <w:jc w:val="start"/>
        <w:bidi/>
      </w:pPr>
      <w:r>
        <w:rPr>
          <w:rFonts w:ascii="arial" w:hAnsi="arial" w:eastAsia="arial" w:cs="arial"/>
          <w:sz w:val="28"/>
          <w:szCs w:val="28"/>
          <w:b w:val="1"/>
          <w:bCs w:val="1"/>
          <w:rtl/>
        </w:rPr>
        <w:t xml:space="preserve">سهل بن محمود أبو السري
</w:t>
      </w:r>
    </w:p>
    <w:p>
      <w:pPr/>
      <w:r>
        <w:rPr/>
        <w:t xml:space="preserve">سهل بن محمود أبو السري </w:t>
      </w:r>
    </w:p>
    <w:p/>
    <w:p>
      <w:pPr/>
      <w:r>
        <w:rPr/>
        <w:t xml:space="preserve">روى عن سفيان بن عيينة وربعي بن إبراهيم أخي إسماعيل بن علية وفضيل بن عياض ويحيى بن عبد الملك بن أبي غنية روى عنه أحمد بن إبراهيم الدورقي وسعدان بن يزيد.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2026-08-05T18:16:45+03:00</dcterms:created>
  <dcterms:modified xsi:type="dcterms:W3CDTF">2026-08-05T18:16:45+03:00</dcterms:modified>
</cp:coreProperties>
</file>

<file path=docProps/custom.xml><?xml version="1.0" encoding="utf-8"?>
<Properties xmlns="http://schemas.openxmlformats.org/officeDocument/2006/custom-properties" xmlns:vt="http://schemas.openxmlformats.org/officeDocument/2006/docPropsVTypes"/>
</file>