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أبو عمران الأنصاري الفلسطيني القارئ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أبو عمران الأنصاري الفلسطيني القارئ
</w:t>
      </w:r>
    </w:p>
    <w:p>
      <w:pPr/>
      <w:r>
        <w:rPr/>
        <w:t xml:space="preserve">سليمان أبو عمران الأنصاري الفلسطيني القارئ </w:t>
      </w:r>
    </w:p>
    <w:p/>
    <w:p>
      <w:pPr/>
      <w:r>
        <w:rPr/>
        <w:t xml:space="preserve">مولى أبي الدرداء روى عن ذي الأصابع وأم الدرداء روى عنه ثعلبة بن مسلم وعثمان بن عطاء الخراساني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2026-09-29T07:25:17+03:00</dcterms:created>
  <dcterms:modified xsi:type="dcterms:W3CDTF">2026-09-29T07:25:17+03:00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