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فليح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فليح
</w:t>
      </w:r>
    </w:p>
    <w:p>
      <w:pPr/>
      <w:r>
        <w:rPr/>
        <w:t xml:space="preserve">سليمان بن فليح </w:t>
      </w:r>
    </w:p>
    <w:p/>
    <w:p>
      <w:pPr/>
      <w:r>
        <w:rPr/>
        <w:t xml:space="preserve">روى عن... روى عنه محمد بن فليح حدثنا عبد الرحمن قال سئل أبو زرعة عنه فقال: لا أعرفه ولا أعرف لفليح ولداً غير محمد ويحيى.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2026-08-05T21:45:39+03:00</dcterms:created>
  <dcterms:modified xsi:type="dcterms:W3CDTF">2026-08-05T21:45:39+03:00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