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أسيد بن عبد الله بن أسيد بن الأخنس بن شريق الأخنسي أبو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أسيد بن عبد الله بن أسيد بن الأخنس بن شريق الأخنسي أبو داود
</w:t>
      </w:r>
    </w:p>
    <w:p>
      <w:pPr/>
      <w:r>
        <w:rPr/>
        <w:t xml:space="preserve">سليمان بن أسيد بن عبد الله بن أسيد بن الأخنس بن شريق الأخنسي أبو داود </w:t>
      </w:r>
    </w:p>
    <w:p/>
    <w:p>
      <w:pPr/>
      <w:r>
        <w:rPr/>
        <w:t xml:space="preserve">روى عن هشام بن عروة روى عنه إسحاق بن موسى الخطمي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2026-08-05T17:37:33+03:00</dcterms:created>
  <dcterms:modified xsi:type="dcterms:W3CDTF">2026-08-05T17:37:33+03:00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