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الحزور أبو غالب
</w:t>
      </w:r>
    </w:p>
    <w:p>
      <w:pPr>
        <w:jc w:val="start"/>
        <w:bidi/>
      </w:pPr>
      <w:r>
        <w:rPr>
          <w:rFonts w:ascii="arial" w:hAnsi="arial" w:eastAsia="arial" w:cs="arial"/>
          <w:sz w:val="28"/>
          <w:szCs w:val="28"/>
          <w:b w:val="1"/>
          <w:bCs w:val="1"/>
          <w:rtl/>
        </w:rPr>
        <w:t xml:space="preserve">سعيد بن الحزور أبو غالب
</w:t>
      </w:r>
    </w:p>
    <w:p>
      <w:pPr/>
      <w:r>
        <w:rPr/>
        <w:t xml:space="preserve">سعيد بن الحزور أبو غالب </w:t>
      </w:r>
    </w:p>
    <w:p/>
    <w:p>
      <w:pPr/>
      <w:r>
        <w:rPr/>
        <w:t xml:space="preserve">صاحب أبي أمامة ويقال: اسمه حزور وحزور أصح روى عن أبي أمامة روى عنه عبد العزيز بن صهيب وعمارة بن زاذان والأعمش وحماد بن سلمة ومعلى بن زياد وداود بن أبي الفرات والمبارك بن فضالة وقطن بن عبد الله أبو مري وقريش بن حيان وابن شوذب وابن عيينة والحسين بن واقد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2026-08-05T21:17:48+03:00</dcterms:created>
  <dcterms:modified xsi:type="dcterms:W3CDTF">2026-08-05T21:17:48+03:00</dcterms:modified>
</cp:coreProperties>
</file>

<file path=docProps/custom.xml><?xml version="1.0" encoding="utf-8"?>
<Properties xmlns="http://schemas.openxmlformats.org/officeDocument/2006/custom-properties" xmlns:vt="http://schemas.openxmlformats.org/officeDocument/2006/docPropsVTypes"/>
</file>