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أوفى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أوفى
</w:t>
      </w:r>
    </w:p>
    <w:p>
      <w:pPr/>
      <w:r>
        <w:rPr/>
        <w:t xml:space="preserve">سعيد بن أبي أوفى </w:t>
      </w:r>
    </w:p>
    <w:p/>
    <w:p>
      <w:pPr/>
      <w:r>
        <w:rPr/>
        <w:t xml:space="preserve">والد زكريا بن أبي زائدة روى عن عامر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2026-09-29T10:15:01+03:00</dcterms:created>
  <dcterms:modified xsi:type="dcterms:W3CDTF">2026-09-29T10:15:01+03:00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