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زارع بن الوازع العنبري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زارع بن الوازع العنبري بصري
</w:t>
      </w:r>
    </w:p>
    <w:p>
      <w:pPr/>
      <w:r>
        <w:rPr/>
        <w:t xml:space="preserve">زارع بن الوازع العنبري بصري </w:t>
      </w:r>
    </w:p>
    <w:p/>
    <w:p>
      <w:pPr/>
      <w:r>
        <w:rPr/>
        <w:t xml:space="preserve">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2026-08-05T18:16:33+03:00</dcterms:created>
  <dcterms:modified xsi:type="dcterms:W3CDTF">2026-08-05T18:16:33+03:00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