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عبد الواحد
</w:t>
      </w:r>
    </w:p>
    <w:p>
      <w:pPr/>
      <w:r>
        <w:rPr/>
        <w:t xml:space="preserve">زيد أبو عبد الواحد </w:t>
      </w:r>
    </w:p>
    <w:p/>
    <w:p>
      <w:pPr/>
      <w:r>
        <w:rPr/>
        <w:t xml:space="preserve">قال سمعت سعيد بن المسيب روى عنه الصعق بن حزن.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2026-09-29T11:21:55+03:00</dcterms:created>
  <dcterms:modified xsi:type="dcterms:W3CDTF">2026-09-29T11:21:55+03:00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