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صالح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صالح العجلي
</w:t>
      </w:r>
    </w:p>
    <w:p>
      <w:pPr/>
      <w:r>
        <w:rPr/>
        <w:t xml:space="preserve">زيد أبو صالح العجلي </w:t>
      </w:r>
    </w:p>
    <w:p/>
    <w:p>
      <w:pPr/>
      <w:r>
        <w:rPr/>
        <w:t xml:space="preserve">روى عن عبد الرحمن بن أبي حسنة عن ابن عمر روى عنه المعلى بن منصور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2026-08-05T19:12:40+03:00</dcterms:created>
  <dcterms:modified xsi:type="dcterms:W3CDTF">2026-08-05T19:12:40+03:00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