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رضراض بن أسعد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رضراض بن أسعد
</w:t>
      </w:r>
    </w:p>
    <w:p>
      <w:pPr/>
      <w:r>
        <w:rPr/>
        <w:t xml:space="preserve">رضراض بن أسعد </w:t>
      </w:r>
    </w:p>
    <w:p/>
    <w:p>
      <w:pPr/>
      <w:r>
        <w:rPr/>
        <w:t xml:space="preserve">روى عن علي وعبد الله روى عنه أبو الجهم سليمان بن الجهم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2026-09-29T12:35:45+03:00</dcterms:created>
  <dcterms:modified xsi:type="dcterms:W3CDTF">2026-09-29T12:35:45+03:00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