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 بن سلمى
</w:t>
      </w:r>
    </w:p>
    <w:p>
      <w:pPr>
        <w:jc w:val="start"/>
        <w:bidi/>
      </w:pPr>
      <w:r>
        <w:rPr>
          <w:rFonts w:ascii="arial" w:hAnsi="arial" w:eastAsia="arial" w:cs="arial"/>
          <w:sz w:val="28"/>
          <w:szCs w:val="28"/>
          <w:b w:val="1"/>
          <w:bCs w:val="1"/>
          <w:rtl/>
        </w:rPr>
        <w:t xml:space="preserve">خليد بن سلمى
</w:t>
      </w:r>
    </w:p>
    <w:p>
      <w:pPr/>
      <w:r>
        <w:rPr/>
        <w:t xml:space="preserve">خليد بن سلمى </w:t>
      </w:r>
    </w:p>
    <w:p/>
    <w:p>
      <w:pPr/>
      <w:r>
        <w:rPr/>
        <w:t xml:space="preserve">ابن امرأة خباب بن الأرت وهو الذي لاعن خباب أمه قال انتفى مني خباب فلاعن أمي ففرق بينهما عمر والزمني أمي والحقني بعصبة أمي. روى شريك عن أبي بكر بن أبي الجهم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2026-09-29T15:38:26+03:00</dcterms:created>
  <dcterms:modified xsi:type="dcterms:W3CDTF">2026-09-29T15:38:26+03:00</dcterms:modified>
</cp:coreProperties>
</file>

<file path=docProps/custom.xml><?xml version="1.0" encoding="utf-8"?>
<Properties xmlns="http://schemas.openxmlformats.org/officeDocument/2006/custom-properties" xmlns:vt="http://schemas.openxmlformats.org/officeDocument/2006/docPropsVTypes"/>
</file>