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حباب بن مختار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حباب بن مختار
</w:t>
      </w:r>
    </w:p>
    <w:p>
      <w:pPr/>
      <w:r>
        <w:rPr/>
        <w:t xml:space="preserve">حباب بن مختار </w:t>
      </w:r>
    </w:p>
    <w:p/>
    <w:p>
      <w:pPr/>
      <w:r>
        <w:rPr/>
        <w:t xml:space="preserve">روى عن عمرو بن سعيد روى عنه إسماعيل بن علية.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2026-09-29T18:02:49+03:00</dcterms:created>
  <dcterms:modified xsi:type="dcterms:W3CDTF">2026-09-29T18:02:49+03:00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