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حامد بن يحيى البلخي
</w:t>
      </w:r>
    </w:p>
    <w:p>
      <w:pPr>
        <w:jc w:val="start"/>
        <w:bidi/>
      </w:pPr>
      <w:r>
        <w:rPr>
          <w:rFonts w:ascii="arial" w:hAnsi="arial" w:eastAsia="arial" w:cs="arial"/>
          <w:sz w:val="28"/>
          <w:szCs w:val="28"/>
          <w:b w:val="1"/>
          <w:bCs w:val="1"/>
          <w:rtl/>
        </w:rPr>
        <w:t xml:space="preserve">حامد بن يحيى البلخي
</w:t>
      </w:r>
    </w:p>
    <w:p>
      <w:pPr/>
      <w:r>
        <w:rPr/>
        <w:t xml:space="preserve">حامد بن يحيى البلخي </w:t>
      </w:r>
    </w:p>
    <w:p/>
    <w:p>
      <w:pPr/>
      <w:r>
        <w:rPr/>
        <w:t xml:space="preserve">وهو ابن يحيى بن هانئ روى عن ابن عيينة ومروان بن معاوية ومحمد بن معن الغفاري وعبد الله بن الحارث المخزومي سمعت أبي يقول ذلك قال أبو محمد روى عنه أبي وأبو زرعة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2026-08-05T17:02:09+03:00</dcterms:created>
  <dcterms:modified xsi:type="dcterms:W3CDTF">2026-08-05T17:02:09+03:00</dcterms:modified>
</cp:coreProperties>
</file>

<file path=docProps/custom.xml><?xml version="1.0" encoding="utf-8"?>
<Properties xmlns="http://schemas.openxmlformats.org/officeDocument/2006/custom-properties" xmlns:vt="http://schemas.openxmlformats.org/officeDocument/2006/docPropsVTypes"/>
</file>