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حبيش بن ضبيعة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حبيش بن ضبيعة
</w:t>
      </w:r>
    </w:p>
    <w:p>
      <w:pPr/>
      <w:r>
        <w:rPr/>
        <w:t xml:space="preserve">حبيش بن ضبيعة </w:t>
      </w:r>
    </w:p>
    <w:p/>
    <w:p>
      <w:pPr/>
      <w:r>
        <w:rPr/>
        <w:t xml:space="preserve">ويقال ضبيعة بن حصين ويقال حصين بن ضبيعة روى عن حذيفة روى عنه أبو بردة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2026-08-05T21:05:11+03:00</dcterms:created>
  <dcterms:modified xsi:type="dcterms:W3CDTF">2026-08-05T21:05:11+03:00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