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اللجام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اللجام
</w:t>
      </w:r>
    </w:p>
    <w:p>
      <w:pPr/>
      <w:r>
        <w:rPr/>
        <w:t xml:space="preserve">حاتم اللجام </w:t>
      </w:r>
    </w:p>
    <w:p/>
    <w:p>
      <w:pPr/>
      <w:r>
        <w:rPr/>
        <w:t xml:space="preserve">من أصحاب أيوب المعدودين مات قديماً روى عنه حماد بن 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2026-09-29T18:54:15+03:00</dcterms:created>
  <dcterms:modified xsi:type="dcterms:W3CDTF">2026-09-29T18:54:15+03:00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