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أبي المغيرة
</w:t>
      </w:r>
    </w:p>
    <w:p>
      <w:pPr>
        <w:jc w:val="start"/>
        <w:bidi/>
      </w:pPr>
      <w:r>
        <w:rPr>
          <w:rFonts w:ascii="arial" w:hAnsi="arial" w:eastAsia="arial" w:cs="arial"/>
          <w:sz w:val="28"/>
          <w:szCs w:val="28"/>
          <w:b w:val="1"/>
          <w:bCs w:val="1"/>
          <w:rtl/>
        </w:rPr>
        <w:t xml:space="preserve">حنظلة بن أبي المغيرة
</w:t>
      </w:r>
    </w:p>
    <w:p>
      <w:pPr/>
      <w:r>
        <w:rPr/>
        <w:t xml:space="preserve">حنظلة بن أبي المغيرة </w:t>
      </w:r>
    </w:p>
    <w:p/>
    <w:p>
      <w:pPr/>
      <w:r>
        <w:rPr/>
        <w:t xml:space="preserve">وأبو المغيرة اسمه عبد الرحمن ويقال بن عبد الحميد وهو المعلم القاص يكنى بأبي عبد الرحمن التميمي</w:t>
      </w:r>
    </w:p>
    <w:p/>
    <w:p>
      <w:pPr/>
      <w:r>
        <w:rPr/>
        <w:t xml:space="preserve">روى عن الضحاك بن قيس وعبد الكريم أبي أمية وحماد بن أبي سليمان روى عنه وكيع وأبو نعيم وخلاد بن يحيى سمعت أبي يقول ذلك قال أبو محمد وروى عنه أبو أحمد الزبيري يقول: حدثنا حنظلة بن أبي عبد الحميد ويروي عن أبي مسلم عن علي أنه رآه على المنبر يقول: لولا بقية فيكم من المؤمنين لهلكتم.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2026-09-29T19:36:05+03:00</dcterms:created>
  <dcterms:modified xsi:type="dcterms:W3CDTF">2026-09-29T19:36:05+03:00</dcterms:modified>
</cp:coreProperties>
</file>

<file path=docProps/custom.xml><?xml version="1.0" encoding="utf-8"?>
<Properties xmlns="http://schemas.openxmlformats.org/officeDocument/2006/custom-properties" xmlns:vt="http://schemas.openxmlformats.org/officeDocument/2006/docPropsVTypes"/>
</file>