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مولى عروة بن الزبير
</w:t>
      </w:r>
    </w:p>
    <w:p>
      <w:pPr>
        <w:jc w:val="start"/>
        <w:bidi/>
      </w:pPr>
      <w:r>
        <w:rPr>
          <w:rFonts w:ascii="arial" w:hAnsi="arial" w:eastAsia="arial" w:cs="arial"/>
          <w:sz w:val="28"/>
          <w:szCs w:val="28"/>
          <w:b w:val="1"/>
          <w:bCs w:val="1"/>
          <w:rtl/>
        </w:rPr>
        <w:t xml:space="preserve">حمزة مولى عروة بن الزبير
</w:t>
      </w:r>
    </w:p>
    <w:p>
      <w:pPr/>
      <w:r>
        <w:rPr/>
        <w:t xml:space="preserve">حمزة مولى عروة بن الزبير </w:t>
      </w:r>
    </w:p>
    <w:p/>
    <w:p>
      <w:pPr/>
      <w:r>
        <w:rPr/>
        <w:t xml:space="preserve">والد عبد الواحد بن حمزة روى عن عروة بن الزبير عن عائشة عن النبي صلى الله عليه وسلم أنه قال أعفوا اللحى وأحفوا الشوارب روى عنه ابنه عبد الواحد بن حمزة صاحب ابن أبي فديك.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2026-09-29T19:37:04+03:00</dcterms:created>
  <dcterms:modified xsi:type="dcterms:W3CDTF">2026-09-29T19:37:04+03:00</dcterms:modified>
</cp:coreProperties>
</file>

<file path=docProps/custom.xml><?xml version="1.0" encoding="utf-8"?>
<Properties xmlns="http://schemas.openxmlformats.org/officeDocument/2006/custom-properties" xmlns:vt="http://schemas.openxmlformats.org/officeDocument/2006/docPropsVTypes"/>
</file>