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حمزة بن أبي جميل الربذي أبو العباس
</w:t>
      </w:r>
    </w:p>
    <w:p>
      <w:pPr>
        <w:jc w:val="start"/>
        <w:bidi/>
      </w:pPr>
      <w:r>
        <w:rPr>
          <w:rFonts w:ascii="arial" w:hAnsi="arial" w:eastAsia="arial" w:cs="arial"/>
          <w:sz w:val="28"/>
          <w:szCs w:val="28"/>
          <w:b w:val="1"/>
          <w:bCs w:val="1"/>
          <w:rtl/>
        </w:rPr>
        <w:t xml:space="preserve">حمزة بن أبي جميل الربذي أبو العباس
</w:t>
      </w:r>
    </w:p>
    <w:p>
      <w:pPr/>
      <w:r>
        <w:rPr/>
        <w:t xml:space="preserve">حمزة بن أبي جميل الربذي أبو العباس </w:t>
      </w:r>
    </w:p>
    <w:p/>
    <w:p>
      <w:pPr/>
      <w:r>
        <w:rPr/>
        <w:t xml:space="preserve">كان يسكن المدينة روى عن أبي معشر بن بكار بن عبد الله بن أخي موسى بن عبيدة وعبد العزيز بن أبي حازم وعلي بن أبي علي اللهبي سمع منه أبي بالمدينة حدثنا عبد الرحمن قال سئل أبي عنه فقال: شيخ.</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2026-08-05T16:07:11+03:00</dcterms:created>
  <dcterms:modified xsi:type="dcterms:W3CDTF">2026-08-05T16:07:11+03:00</dcterms:modified>
</cp:coreProperties>
</file>

<file path=docProps/custom.xml><?xml version="1.0" encoding="utf-8"?>
<Properties xmlns="http://schemas.openxmlformats.org/officeDocument/2006/custom-properties" xmlns:vt="http://schemas.openxmlformats.org/officeDocument/2006/docPropsVTypes"/>
</file>