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عبد الله أبو عمر الضرير الحلواني
</w:t>
      </w:r>
    </w:p>
    <w:p>
      <w:pPr>
        <w:jc w:val="start"/>
        <w:bidi/>
      </w:pPr>
      <w:r>
        <w:rPr>
          <w:rFonts w:ascii="arial" w:hAnsi="arial" w:eastAsia="arial" w:cs="arial"/>
          <w:sz w:val="28"/>
          <w:szCs w:val="28"/>
          <w:b w:val="1"/>
          <w:bCs w:val="1"/>
          <w:rtl/>
        </w:rPr>
        <w:t xml:space="preserve">حفص بن عبد الله أبو عمر الضرير الحلواني
</w:t>
      </w:r>
    </w:p>
    <w:p>
      <w:pPr/>
      <w:r>
        <w:rPr/>
        <w:t xml:space="preserve">حفص بن عبد الله أبو عمر الضرير الحلواني </w:t>
      </w:r>
    </w:p>
    <w:p/>
    <w:p>
      <w:pPr/>
      <w:r>
        <w:rPr/>
        <w:t xml:space="preserve">روى عن أبو بكر بن عياش ومروان بن معاوية ويحيى بن يمان ووكيع وعبدة بن سليمان وبكار بن عبد الله الربذي وعيسى بن موسى البخاري سمع منه أبي بحلوان سنة ست وثلاثين ومائتين سألت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2026-08-05T23:12:01+03:00</dcterms:created>
  <dcterms:modified xsi:type="dcterms:W3CDTF">2026-08-05T23:12:01+03:00</dcterms:modified>
</cp:coreProperties>
</file>

<file path=docProps/custom.xml><?xml version="1.0" encoding="utf-8"?>
<Properties xmlns="http://schemas.openxmlformats.org/officeDocument/2006/custom-properties" xmlns:vt="http://schemas.openxmlformats.org/officeDocument/2006/docPropsVTypes"/>
</file>