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بشر
</w:t>
      </w:r>
    </w:p>
    <w:p>
      <w:pPr/>
      <w:r>
        <w:rPr/>
        <w:t xml:space="preserve">حفص بن بشر </w:t>
      </w:r>
    </w:p>
    <w:p/>
    <w:p>
      <w:pPr/>
      <w:r>
        <w:rPr/>
        <w:t xml:space="preserve">روى عن يعقوب القمي روى عنه أبو كريب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2026-09-29T21:08:49+03:00</dcterms:created>
  <dcterms:modified xsi:type="dcterms:W3CDTF">2026-09-29T21:08:49+03:00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