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زريق
</w:t>
      </w:r>
    </w:p>
    <w:p>
      <w:pPr>
        <w:jc w:val="start"/>
        <w:bidi/>
      </w:pPr>
      <w:r>
        <w:rPr>
          <w:rFonts w:ascii="arial" w:hAnsi="arial" w:eastAsia="arial" w:cs="arial"/>
          <w:sz w:val="28"/>
          <w:szCs w:val="28"/>
          <w:b w:val="1"/>
          <w:bCs w:val="1"/>
          <w:rtl/>
        </w:rPr>
        <w:t xml:space="preserve">حبيب بن زريق
</w:t>
      </w:r>
    </w:p>
    <w:p>
      <w:pPr/>
      <w:r>
        <w:rPr/>
        <w:t xml:space="preserve">حبيب بن زريق </w:t>
      </w:r>
    </w:p>
    <w:p/>
    <w:p>
      <w:pPr/>
      <w:r>
        <w:rPr/>
        <w:t xml:space="preserve">كاتب مالك روى عن مالك وإبراهيم بن الحصين الأشهلي روى عنه أبو الأزهر أحمد بن الأزهر حدثنا عبد الرحمن أنا عبد الله بن أحمد بن محمد بن حنبل فيما كتب إلي قال سمعت أبي ذكر حبيباً الذي كان يقرأ لهم على مالك بن أنس فقال ليس بثقة قدم علينا رجل أحسبه قال من أهل خراسان كتب عن حبيب كتاباً عن ابن أخي بن شهاب الزهري عن عمه عن سالم والقاسم فإذا هي أحاديث ابن لهيعة عن خالد بن أبي عمران عن القاسم وسالم فقال أبي أحالها على ابن أخي ابن شهاب عن عمه قال أبي كان حبيب يحيل الحديث ويكذب ولم يكن أبي يوثقه ولا يرضاه وأثنى عليه شراً وسوءاً حدثنا عبد الرحمن قال سألت أبي عن حبيب بن رزيق كاتب مالك فقال: متروك الحديث روى عن ابن أخي الزهري أحاديث موضوعة.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2026-08-05T17:56:57+03:00</dcterms:created>
  <dcterms:modified xsi:type="dcterms:W3CDTF">2026-08-05T17:56:57+03:00</dcterms:modified>
</cp:coreProperties>
</file>

<file path=docProps/custom.xml><?xml version="1.0" encoding="utf-8"?>
<Properties xmlns="http://schemas.openxmlformats.org/officeDocument/2006/custom-properties" xmlns:vt="http://schemas.openxmlformats.org/officeDocument/2006/docPropsVTypes"/>
</file>