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ضريب بن يزيد بن سيف بن جارية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ضريب بن يزيد بن سيف بن جارية اليربوعي
</w:t>
      </w:r>
    </w:p>
    <w:p>
      <w:pPr/>
      <w:r>
        <w:rPr/>
        <w:t xml:space="preserve">الحارث بن ضريب بن يزيد بن سيف بن جارية اليربوعي </w:t>
      </w:r>
    </w:p>
    <w:p/>
    <w:p>
      <w:pPr/>
      <w:r>
        <w:rPr/>
        <w:t xml:space="preserve">روى عن جده روى عنه ابنه مودود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2026-08-05T16:08:00+03:00</dcterms:created>
  <dcterms:modified xsi:type="dcterms:W3CDTF">2026-08-05T16:08:00+03:00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