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المجاشعي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المجاشعي
</w:t>
      </w:r>
    </w:p>
    <w:p>
      <w:pPr/>
      <w:r>
        <w:rPr/>
        <w:t xml:space="preserve">الحسن المجاشعي </w:t>
      </w:r>
    </w:p>
    <w:p/>
    <w:p>
      <w:pPr/>
      <w:r>
        <w:rPr/>
        <w:t xml:space="preserve">روى عن عامر بن عبد قيس روى عنه أبو الحكم مروان والمعتمر بن سلمان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2026-08-05T17:01:30+03:00</dcterms:created>
  <dcterms:modified xsi:type="dcterms:W3CDTF">2026-08-05T17:01:30+03:00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