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عيسى أبو علي الخلال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عيسى أبو علي الخلال الرازي
</w:t>
      </w:r>
    </w:p>
    <w:p>
      <w:pPr/>
      <w:r>
        <w:rPr/>
        <w:t xml:space="preserve">الحسن بن عيسى أبو علي الخلال الرازي </w:t>
      </w:r>
    </w:p>
    <w:p/>
    <w:p>
      <w:pPr/>
      <w:r>
        <w:rPr/>
        <w:t xml:space="preserve">نزل سكة الباغ روى عن يحيى بن الضريس ونافع بن سليمان وصباح بن محارب والفرات بن خالد ومحمد بن أبي يعلي اليامي وابن زهير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2026-08-05T23:11:37+03:00</dcterms:created>
  <dcterms:modified xsi:type="dcterms:W3CDTF">2026-08-05T23:11:37+03:00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