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الرحمن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الرحمن الشامي
</w:t>
      </w:r>
    </w:p>
    <w:p>
      <w:pPr/>
      <w:r>
        <w:rPr/>
        <w:t xml:space="preserve">الحسن بن عبد الرحمن الشامي </w:t>
      </w:r>
    </w:p>
    <w:p/>
    <w:p>
      <w:pPr/>
      <w:r>
        <w:rPr/>
        <w:t xml:space="preserve">روى عن كثير بن مرة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2026-09-30T01:00:55+03:00</dcterms:created>
  <dcterms:modified xsi:type="dcterms:W3CDTF">2026-09-30T01:00:55+03:00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