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الجنيد بن أبي جعفر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الجنيد بن أبي جعفر البلخي
</w:t>
      </w:r>
    </w:p>
    <w:p>
      <w:pPr/>
      <w:r>
        <w:rPr/>
        <w:t xml:space="preserve">الحسن بن الجنيد بن أبي جعفر البلخي </w:t>
      </w:r>
    </w:p>
    <w:p/>
    <w:p>
      <w:pPr/>
      <w:r>
        <w:rPr/>
        <w:t xml:space="preserve">نزيل بغداد روى عن سعيد بن مسلمة عن عاصم بن كليب أحاديث روى عنه الحسن بن أيوب القزويني.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2026-08-05T23:11:37+03:00</dcterms:created>
  <dcterms:modified xsi:type="dcterms:W3CDTF">2026-08-05T23:11:37+03:00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