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ناجية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ناجية
</w:t>
      </w:r>
    </w:p>
    <w:p>
      <w:pPr/>
      <w:r>
        <w:rPr/>
        <w:t xml:space="preserve">جعفر بن ناجية </w:t>
      </w:r>
    </w:p>
    <w:p/>
    <w:p>
      <w:pPr/>
      <w:r>
        <w:rPr/>
        <w:t xml:space="preserve">روى عن عطاء بن أبي رباح روى عنه النعمان بن عبد السلام الأصبهاني.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2026-08-05T18:52:07+03:00</dcterms:created>
  <dcterms:modified xsi:type="dcterms:W3CDTF">2026-08-05T18:52:07+03:00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