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ناجية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ناجية
</w:t>
      </w:r>
    </w:p>
    <w:p>
      <w:pPr/>
      <w:r>
        <w:rPr/>
        <w:t xml:space="preserve">جعفر بن ناجية </w:t>
      </w:r>
    </w:p>
    <w:p/>
    <w:p>
      <w:pPr/>
      <w:r>
        <w:rPr/>
        <w:t xml:space="preserve">روى عن عطاء بن أبي رباح روى عنه النعمان بن عبد السلام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2026-10-01T04:17:13+03:00</dcterms:created>
  <dcterms:modified xsi:type="dcterms:W3CDTF">2026-10-01T04:17:13+03:00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