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عياض الأحنف الأعرج
</w:t>
      </w:r>
    </w:p>
    <w:p>
      <w:pPr>
        <w:jc w:val="start"/>
        <w:bidi/>
      </w:pPr>
      <w:r>
        <w:rPr>
          <w:rFonts w:ascii="arial" w:hAnsi="arial" w:eastAsia="arial" w:cs="arial"/>
          <w:sz w:val="28"/>
          <w:szCs w:val="28"/>
          <w:b w:val="1"/>
          <w:bCs w:val="1"/>
          <w:rtl/>
        </w:rPr>
        <w:t xml:space="preserve">ثابت بن عياض الأحنف الأعرج
</w:t>
      </w:r>
    </w:p>
    <w:p>
      <w:pPr/>
      <w:r>
        <w:rPr/>
        <w:t xml:space="preserve">ثابت بن عياض الأحنف الأعرج </w:t>
      </w:r>
    </w:p>
    <w:p/>
    <w:p>
      <w:pPr/>
      <w:r>
        <w:rPr/>
        <w:t xml:space="preserve">مولى عبد الرحمن بن زيد بن الخطاب القرشي</w:t>
      </w:r>
    </w:p>
    <w:p/>
    <w:p>
      <w:pPr/>
      <w:r>
        <w:rPr/>
        <w:t xml:space="preserve">روى عن أبي هريرة وابن عمر وابن الزبير روى عنه عمرو بن دينار ويحيى بن سعيد وعبيد الله بن عمر ومالك وزياد بن سعد سمعت أبي يقول ذلك وسألته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2026-08-05T21:59:56+03:00</dcterms:created>
  <dcterms:modified xsi:type="dcterms:W3CDTF">2026-08-05T21:59:56+03:00</dcterms:modified>
</cp:coreProperties>
</file>

<file path=docProps/custom.xml><?xml version="1.0" encoding="utf-8"?>
<Properties xmlns="http://schemas.openxmlformats.org/officeDocument/2006/custom-properties" xmlns:vt="http://schemas.openxmlformats.org/officeDocument/2006/docPropsVTypes"/>
</file>