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نصر أبو نصر
</w:t>
      </w:r>
    </w:p>
    <w:p>
      <w:pPr>
        <w:jc w:val="start"/>
        <w:bidi/>
      </w:pPr>
      <w:r>
        <w:rPr>
          <w:rFonts w:ascii="arial" w:hAnsi="arial" w:eastAsia="arial" w:cs="arial"/>
          <w:sz w:val="28"/>
          <w:szCs w:val="28"/>
          <w:b w:val="1"/>
          <w:bCs w:val="1"/>
          <w:rtl/>
        </w:rPr>
        <w:t xml:space="preserve">بشر بن نصر أبو نصر
</w:t>
      </w:r>
    </w:p>
    <w:p>
      <w:pPr/>
      <w:r>
        <w:rPr/>
        <w:t xml:space="preserve">بشر بن نصر أبو نصر </w:t>
      </w:r>
    </w:p>
    <w:p/>
    <w:p>
      <w:pPr/>
      <w:r>
        <w:rPr/>
        <w:t xml:space="preserve">روى عن عيسى بن عمر عن طلحة بن مصرف الحروف سورة سورة روى عنه محمد بن أبي خلف البغدادي وسهيل بن عبد الله مولى محمد بن الهيثم الرازي ومحمد بن حميد الرازي.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2026-08-05T17:02:01+03:00</dcterms:created>
  <dcterms:modified xsi:type="dcterms:W3CDTF">2026-08-05T17:02:01+03:00</dcterms:modified>
</cp:coreProperties>
</file>

<file path=docProps/custom.xml><?xml version="1.0" encoding="utf-8"?>
<Properties xmlns="http://schemas.openxmlformats.org/officeDocument/2006/custom-properties" xmlns:vt="http://schemas.openxmlformats.org/officeDocument/2006/docPropsVTypes"/>
</file>