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أسلع التميمي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أسلع التميمي
</w:t>
      </w:r>
    </w:p>
    <w:p>
      <w:pPr/>
      <w:r>
        <w:rPr/>
        <w:t xml:space="preserve">أسلع التميمي </w:t>
      </w:r>
    </w:p>
    <w:p/>
    <w:p>
      <w:pPr/>
      <w:r>
        <w:rPr/>
        <w:t xml:space="preserve">جد الربيع بن بدر روى عن أبي موسى روى عنه ابنه بدر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2026-08-05T13:04:31+03:00</dcterms:created>
  <dcterms:modified xsi:type="dcterms:W3CDTF">2026-08-05T13:04:31+03:00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