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عبد الله بن كنانة مدني
</w:t>
      </w:r>
    </w:p>
    <w:p>
      <w:pPr>
        <w:jc w:val="start"/>
        <w:bidi/>
      </w:pPr>
      <w:r>
        <w:rPr>
          <w:rFonts w:ascii="arial" w:hAnsi="arial" w:eastAsia="arial" w:cs="arial"/>
          <w:sz w:val="28"/>
          <w:szCs w:val="28"/>
          <w:b w:val="1"/>
          <w:bCs w:val="1"/>
          <w:rtl/>
        </w:rPr>
        <w:t xml:space="preserve">إسحاق بن عبد الله بن كنانة مدني
</w:t>
      </w:r>
    </w:p>
    <w:p>
      <w:pPr/>
      <w:r>
        <w:rPr/>
        <w:t xml:space="preserve">إسحاق بن عبد الله بن كنانة مدني </w:t>
      </w:r>
    </w:p>
    <w:p/>
    <w:p>
      <w:pPr/>
      <w:r>
        <w:rPr/>
        <w:t xml:space="preserve">والد هشام بن إسحاق روى عن أبي هريرة مرسل وابن عباس مرسل روى عنه هاشم بن هاشم بن هاشم بن عتبة بن أبي وقاص سمعت أبي يقول ذلك، وسئل أبو زرعة عن إسحاق بن عبد الله بن كنانة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2026-08-05T22:15:43+03:00</dcterms:created>
  <dcterms:modified xsi:type="dcterms:W3CDTF">2026-08-05T22:15:43+03:00</dcterms:modified>
</cp:coreProperties>
</file>

<file path=docProps/custom.xml><?xml version="1.0" encoding="utf-8"?>
<Properties xmlns="http://schemas.openxmlformats.org/officeDocument/2006/custom-properties" xmlns:vt="http://schemas.openxmlformats.org/officeDocument/2006/docPropsVTypes"/>
</file>