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شعيب السمان
</w:t>
      </w:r>
    </w:p>
    <w:p>
      <w:pPr>
        <w:jc w:val="start"/>
        <w:bidi/>
      </w:pPr>
      <w:r>
        <w:rPr>
          <w:rFonts w:ascii="arial" w:hAnsi="arial" w:eastAsia="arial" w:cs="arial"/>
          <w:sz w:val="28"/>
          <w:szCs w:val="28"/>
          <w:b w:val="1"/>
          <w:bCs w:val="1"/>
          <w:rtl/>
        </w:rPr>
        <w:t xml:space="preserve">إسماعيل بن شعيب السمان
</w:t>
      </w:r>
    </w:p>
    <w:p>
      <w:pPr/>
      <w:r>
        <w:rPr/>
        <w:t xml:space="preserve">إسماعيل بن شعيب السمان </w:t>
      </w:r>
    </w:p>
    <w:p/>
    <w:p>
      <w:pPr/>
      <w:r>
        <w:rPr/>
        <w:t xml:space="preserve">روى عن أبيه روى عنه أبو بكر بن أبي شيبة سمعت أبي وأبا زرعة يقولان ذلك.</w:t>
      </w:r>
    </w:p>
    <w:p/>
    <w:p>
      <w:pPr/>
      <w:r>
        <w:rPr/>
        <w:t xml:space="preserve">حدثنا عبد الرحمن قال ذكره أبي عن إسحاق بن منصور عن يحيى بن معين قال إسماعيل بن شعيب السمان ثقة. زاد أبو زرعة روى عن أم العلاء بنت الأعلم البرجمية روى عنه عبد الله بن محمد بن أبان بن صالح يعد في الكوفيين قال أبو محمد روى عنه أبو نعيم الفضل بن دكين.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2026-08-05T22:15:38+03:00</dcterms:created>
  <dcterms:modified xsi:type="dcterms:W3CDTF">2026-08-05T22:15:38+03:00</dcterms:modified>
</cp:coreProperties>
</file>

<file path=docProps/custom.xml><?xml version="1.0" encoding="utf-8"?>
<Properties xmlns="http://schemas.openxmlformats.org/officeDocument/2006/custom-properties" xmlns:vt="http://schemas.openxmlformats.org/officeDocument/2006/docPropsVTypes"/>
</file>