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إبراهيم المديني
</w:t>
      </w:r>
    </w:p>
    <w:p>
      <w:pPr>
        <w:jc w:val="start"/>
        <w:bidi/>
      </w:pPr>
      <w:r>
        <w:rPr>
          <w:rFonts w:ascii="arial" w:hAnsi="arial" w:eastAsia="arial" w:cs="arial"/>
          <w:sz w:val="28"/>
          <w:szCs w:val="28"/>
          <w:b w:val="1"/>
          <w:bCs w:val="1"/>
          <w:rtl/>
        </w:rPr>
        <w:t xml:space="preserve">إسماعيل بن إبراهيم المديني
</w:t>
      </w:r>
    </w:p>
    <w:p>
      <w:pPr/>
      <w:r>
        <w:rPr/>
        <w:t xml:space="preserve">إسماعيل بن إبراهيم المديني </w:t>
      </w:r>
    </w:p>
    <w:p/>
    <w:p>
      <w:pPr/>
      <w:r>
        <w:rPr/>
        <w:t xml:space="preserve">روى عن شرحبيل بن سعد روى عنه أبو معمر القطيعي وصالح بن عبد الله الترمذي سمعت أبي يقول ذلك قال وسمعت أبا زرعة يقول هو صاحب الرقيق روى عنه قتيبة بن سعيد قال وسمعت أبي وسئل عنه فقال رأيت حديثه مستقيماً.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2026-08-05T18:16:18+03:00</dcterms:created>
  <dcterms:modified xsi:type="dcterms:W3CDTF">2026-08-05T18:16:18+03:00</dcterms:modified>
</cp:coreProperties>
</file>

<file path=docProps/custom.xml><?xml version="1.0" encoding="utf-8"?>
<Properties xmlns="http://schemas.openxmlformats.org/officeDocument/2006/custom-properties" xmlns:vt="http://schemas.openxmlformats.org/officeDocument/2006/docPropsVTypes"/>
</file>