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الأنصاري
</w:t>
      </w:r>
    </w:p>
    <w:p>
      <w:pPr>
        <w:jc w:val="start"/>
        <w:bidi/>
      </w:pPr>
      <w:r>
        <w:rPr>
          <w:rFonts w:ascii="arial" w:hAnsi="arial" w:eastAsia="arial" w:cs="arial"/>
          <w:sz w:val="28"/>
          <w:szCs w:val="28"/>
          <w:b w:val="1"/>
          <w:bCs w:val="1"/>
          <w:rtl/>
        </w:rPr>
        <w:t xml:space="preserve">إبراهيم بن محمد الأنصاري
</w:t>
      </w:r>
    </w:p>
    <w:p>
      <w:pPr/>
      <w:r>
        <w:rPr/>
        <w:t xml:space="preserve">إبراهيم بن محمد الأنصاري </w:t>
      </w:r>
    </w:p>
    <w:p/>
    <w:p>
      <w:pPr/>
      <w:r>
        <w:rPr/>
        <w:t xml:space="preserve">من ولد عبد الرحمن بن إسحاق وهو من ولد عمرو بن محصن البدري روى عن أبي جميل بلال بن مروان ومحمد بن سعيد اللحام سمع منه أبي بالبصرة أيام أبي الوليد وسليمان بن حرب.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2026-10-02T14:38:37+03:00</dcterms:created>
  <dcterms:modified xsi:type="dcterms:W3CDTF">2026-10-02T14:38:37+03:00</dcterms:modified>
</cp:coreProperties>
</file>

<file path=docProps/custom.xml><?xml version="1.0" encoding="utf-8"?>
<Properties xmlns="http://schemas.openxmlformats.org/officeDocument/2006/custom-properties" xmlns:vt="http://schemas.openxmlformats.org/officeDocument/2006/docPropsVTypes"/>
</file>