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عمر بن مطرف بن أبي الوزير
</w:t>
      </w:r>
    </w:p>
    <w:p>
      <w:pPr>
        <w:jc w:val="start"/>
        <w:bidi/>
      </w:pPr>
      <w:r>
        <w:rPr>
          <w:rFonts w:ascii="arial" w:hAnsi="arial" w:eastAsia="arial" w:cs="arial"/>
          <w:sz w:val="28"/>
          <w:szCs w:val="28"/>
          <w:b w:val="1"/>
          <w:bCs w:val="1"/>
          <w:rtl/>
        </w:rPr>
        <w:t xml:space="preserve">إبراهيم بن عمر بن مطرف بن أبي الوزير
</w:t>
      </w:r>
    </w:p>
    <w:p>
      <w:pPr/>
      <w:r>
        <w:rPr/>
        <w:t xml:space="preserve">إبراهيم بن عمر بن مطرف بن أبي الوزير </w:t>
      </w:r>
    </w:p>
    <w:p/>
    <w:p>
      <w:pPr/>
      <w:r>
        <w:rPr/>
        <w:t xml:space="preserve">روى عن مالك روى عنه محمد بن أبي بكر المقدمي وعلي بن المديني ومحمد بن المثنى سمعت أبي يقول ذلك، قال وسألته عنه فقال ليس به بأس. قال أبو محمد روى عنه محمد بن بشار ومحمد بن عبد الله بن المبارك المخرمي وعمر بن شبة.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2026-08-05T18:17:43+03:00</dcterms:created>
  <dcterms:modified xsi:type="dcterms:W3CDTF">2026-08-05T18:17:43+03:00</dcterms:modified>
</cp:coreProperties>
</file>

<file path=docProps/custom.xml><?xml version="1.0" encoding="utf-8"?>
<Properties xmlns="http://schemas.openxmlformats.org/officeDocument/2006/custom-properties" xmlns:vt="http://schemas.openxmlformats.org/officeDocument/2006/docPropsVTypes"/>
</file>