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جدار العذري
</w:t>
      </w:r>
    </w:p>
    <w:p>
      <w:pPr>
        <w:jc w:val="start"/>
        <w:bidi/>
      </w:pPr>
      <w:r>
        <w:rPr>
          <w:rFonts w:ascii="arial" w:hAnsi="arial" w:eastAsia="arial" w:cs="arial"/>
          <w:sz w:val="28"/>
          <w:szCs w:val="28"/>
          <w:b w:val="1"/>
          <w:bCs w:val="1"/>
          <w:rtl/>
        </w:rPr>
        <w:t xml:space="preserve">إبراهيم بن جدار العذري
</w:t>
      </w:r>
    </w:p>
    <w:p>
      <w:pPr/>
      <w:r>
        <w:rPr/>
        <w:t xml:space="preserve">إبراهيم بن جدار العذري </w:t>
      </w:r>
    </w:p>
    <w:p/>
    <w:p>
      <w:pPr/>
      <w:r>
        <w:rPr/>
        <w:t xml:space="preserve">روى عن ثابت بن ثوبان العنسي روى عنه محمد بن شعيب بن شابور وعبد الملك بن بزيع التنيسي.</w:t>
      </w:r>
    </w:p>
    <w:p/>
    <w:p>
      <w:pPr/>
      <w:r>
        <w:rPr/>
        <w:t xml:space="preserve">حدثنا عبد الرحمن حدثني أبي نا هشام بن عمار نا الوليد بن مسلم قال سمعت الأوزاعي يقول ما أصيب أهل دمشق بأعظم من مصيبتهم بإبراهيم بن جدار العذري وبأبي مرثد الغنوي وبالمطعم بن المقدام الصنعاني.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2026-10-02T14:38:37+03:00</dcterms:created>
  <dcterms:modified xsi:type="dcterms:W3CDTF">2026-10-02T14:38:37+03:00</dcterms:modified>
</cp:coreProperties>
</file>

<file path=docProps/custom.xml><?xml version="1.0" encoding="utf-8"?>
<Properties xmlns="http://schemas.openxmlformats.org/officeDocument/2006/custom-properties" xmlns:vt="http://schemas.openxmlformats.org/officeDocument/2006/docPropsVTypes"/>
</file>