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البناني
</w:t>
      </w:r>
    </w:p>
    <w:p>
      <w:pPr>
        <w:jc w:val="start"/>
        <w:bidi/>
      </w:pPr>
      <w:r>
        <w:rPr>
          <w:rFonts w:ascii="arial" w:hAnsi="arial" w:eastAsia="arial" w:cs="arial"/>
          <w:sz w:val="28"/>
          <w:szCs w:val="28"/>
          <w:b w:val="1"/>
          <w:bCs w:val="1"/>
          <w:rtl/>
        </w:rPr>
        <w:t xml:space="preserve">إبراهيم بن إسحاق البناني
</w:t>
      </w:r>
    </w:p>
    <w:p>
      <w:pPr/>
      <w:r>
        <w:rPr/>
        <w:t xml:space="preserve">إبراهيم بن إسحاق البناني </w:t>
      </w:r>
    </w:p>
    <w:p/>
    <w:p>
      <w:pPr/>
      <w:r>
        <w:rPr/>
        <w:t xml:space="preserve">روى عن خال بياض روى عنه بياض حدثنا عبد الرحمن نا بن أبي خيثمة فيما كتب إلي قال سئل يحيى بن معين عن إبراهيم بن إسحاق البناني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2026-08-05T16:07:06+03:00</dcterms:created>
  <dcterms:modified xsi:type="dcterms:W3CDTF">2026-08-05T16:07:06+03:00</dcterms:modified>
</cp:coreProperties>
</file>

<file path=docProps/custom.xml><?xml version="1.0" encoding="utf-8"?>
<Properties xmlns="http://schemas.openxmlformats.org/officeDocument/2006/custom-properties" xmlns:vt="http://schemas.openxmlformats.org/officeDocument/2006/docPropsVTypes"/>
</file>