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يزيد بن روح الداري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يزيد بن روح الداري
</w:t>
      </w:r>
    </w:p>
    <w:p>
      <w:pPr/>
      <w:r>
        <w:rPr/>
        <w:t xml:space="preserve">أحمد بن يزيد بن روح الداري </w:t>
      </w:r>
    </w:p>
    <w:p/>
    <w:p>
      <w:pPr/>
      <w:r>
        <w:rPr/>
        <w:t xml:space="preserve">روى عن محمد بن عقبة روى عنه أبو عمير الرملي يعد في الفلسطينين سمعت أبي وأبا زرعة يقولان ذلك. سمعت أبي يقول سكن بيت المقدس وهو من رهط تميم الداري.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2026-08-05T21:18:27+03:00</dcterms:created>
  <dcterms:modified xsi:type="dcterms:W3CDTF">2026-08-05T21:18:27+03:00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