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عيسى بن سليمان الجرجاني
</w:t>
      </w:r>
    </w:p>
    <w:p>
      <w:pPr>
        <w:jc w:val="start"/>
        <w:bidi/>
      </w:pPr>
      <w:r>
        <w:rPr>
          <w:rFonts w:ascii="arial" w:hAnsi="arial" w:eastAsia="arial" w:cs="arial"/>
          <w:sz w:val="28"/>
          <w:szCs w:val="28"/>
          <w:b w:val="1"/>
          <w:bCs w:val="1"/>
          <w:rtl/>
        </w:rPr>
        <w:t xml:space="preserve">أحمد بن عيسى بن سليمان الجرجاني
</w:t>
      </w:r>
    </w:p>
    <w:p>
      <w:pPr/>
      <w:r>
        <w:rPr/>
        <w:t xml:space="preserve">أحمد بن عيسى بن سليمان الجرجاني </w:t>
      </w:r>
    </w:p>
    <w:p/>
    <w:p>
      <w:pPr/>
      <w:r>
        <w:rPr/>
        <w:t xml:space="preserve">وهو أحمد بن أبي طيبة روى عن بن أبي ذئب وعنبسة بن الأزهر روى عنه الحسين بن عيسى بن حمران يعد في الجرجانيين حدثنا عبد الرحمن سمعت أبا زرعة يقول ذلك. قال وسمعت أبي يقول يكتب حديثه قال أبو محمد وروى عن أبيه ومالك بن أنس وأبي معشر وعبد العزيز بن أبي رواد وسفيان الثوري ومالك بن مغول وإسرائيل وإبراهيم بن طهمان وحمزة الزيات ويونس بن أبي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2026-10-02T15:51:36+03:00</dcterms:created>
  <dcterms:modified xsi:type="dcterms:W3CDTF">2026-10-02T15:51:36+03:00</dcterms:modified>
</cp:coreProperties>
</file>

<file path=docProps/custom.xml><?xml version="1.0" encoding="utf-8"?>
<Properties xmlns="http://schemas.openxmlformats.org/officeDocument/2006/custom-properties" xmlns:vt="http://schemas.openxmlformats.org/officeDocument/2006/docPropsVTypes"/>
</file>