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أبو الجوزاء البصري
</w:t>
      </w:r>
    </w:p>
    <w:p>
      <w:pPr>
        <w:jc w:val="start"/>
        <w:bidi/>
      </w:pPr>
      <w:r>
        <w:rPr>
          <w:rFonts w:ascii="arial" w:hAnsi="arial" w:eastAsia="arial" w:cs="arial"/>
          <w:sz w:val="28"/>
          <w:szCs w:val="28"/>
          <w:b w:val="1"/>
          <w:bCs w:val="1"/>
          <w:rtl/>
        </w:rPr>
        <w:t xml:space="preserve">أحمد بن عثمان أبو الجوزاء البصري
</w:t>
      </w:r>
    </w:p>
    <w:p>
      <w:pPr/>
      <w:r>
        <w:rPr/>
        <w:t xml:space="preserve">أحمد بن عثمان أبو الجوزاء البصري </w:t>
      </w:r>
    </w:p>
    <w:p/>
    <w:p>
      <w:pPr/>
      <w:r>
        <w:rPr/>
        <w:t xml:space="preserve">وهو ابن عثمان بن عبد النور بن عبد الله بن سنان النوفلي روى عن عبد الصمد بن عبد الوارث ووهب بن جرير كتب عنه أبي وأبو زرعة سمعتهما يقولان ذلك. حدثنا عبد الرحمن قال سمعت أبي يقول أحمد بن عثمان أبو الجوزاء ثقة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2026-10-02T15:51:54+03:00</dcterms:created>
  <dcterms:modified xsi:type="dcterms:W3CDTF">2026-10-02T15:51:54+03:00</dcterms:modified>
</cp:coreProperties>
</file>

<file path=docProps/custom.xml><?xml version="1.0" encoding="utf-8"?>
<Properties xmlns="http://schemas.openxmlformats.org/officeDocument/2006/custom-properties" xmlns:vt="http://schemas.openxmlformats.org/officeDocument/2006/docPropsVTypes"/>
</file>