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الرحمن أبو الوليد القرشي ثم العامري
</w:t>
      </w:r>
    </w:p>
    <w:p>
      <w:pPr>
        <w:jc w:val="start"/>
        <w:bidi/>
      </w:pPr>
      <w:r>
        <w:rPr>
          <w:rFonts w:ascii="arial" w:hAnsi="arial" w:eastAsia="arial" w:cs="arial"/>
          <w:sz w:val="28"/>
          <w:szCs w:val="28"/>
          <w:b w:val="1"/>
          <w:bCs w:val="1"/>
          <w:rtl/>
        </w:rPr>
        <w:t xml:space="preserve">أحمد بن عبد الرحمن أبو الوليد القرشي ثم العامري
</w:t>
      </w:r>
    </w:p>
    <w:p>
      <w:pPr/>
      <w:r>
        <w:rPr/>
        <w:t xml:space="preserve">أحمد بن عبد الرحمن أبو الوليد القرشي ثم العامري </w:t>
      </w:r>
    </w:p>
    <w:p/>
    <w:p>
      <w:pPr/>
      <w:r>
        <w:rPr/>
        <w:t xml:space="preserve">روى عن الوليد بن مسلم يعد في الدمشقيين. حدثنا عبد الرحمن قال سمعت أبي وأبا زرعة يقولان ذلك ويقولان أدركناه ولم نكتب عنه قال وسمعت أبي يقول كان من ولد بسر بن أرطاة ورأيته يحدث ولم أكتب عنه وكان صدوقاً.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2026-10-03T17:47:59+03:00</dcterms:created>
  <dcterms:modified xsi:type="dcterms:W3CDTF">2026-10-03T17:47:59+03:00</dcterms:modified>
</cp:coreProperties>
</file>

<file path=docProps/custom.xml><?xml version="1.0" encoding="utf-8"?>
<Properties xmlns="http://schemas.openxmlformats.org/officeDocument/2006/custom-properties" xmlns:vt="http://schemas.openxmlformats.org/officeDocument/2006/docPropsVTypes"/>
</file>